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83" w:rsidRPr="00044468" w:rsidRDefault="008D60F0" w:rsidP="00044468">
      <w:pPr>
        <w:spacing w:after="0"/>
        <w:rPr>
          <w:sz w:val="16"/>
          <w:szCs w:val="16"/>
          <w:u w:val="single"/>
        </w:rPr>
      </w:pPr>
      <w:r>
        <w:rPr>
          <w:b/>
          <w:sz w:val="40"/>
          <w:szCs w:val="40"/>
          <w:u w:val="single"/>
        </w:rPr>
        <w:t xml:space="preserve">Benchland Water District </w:t>
      </w:r>
      <w:r>
        <w:rPr>
          <w:b/>
          <w:sz w:val="40"/>
          <w:szCs w:val="40"/>
          <w:u w:val="single"/>
        </w:rPr>
        <w:tab/>
      </w:r>
      <w:r>
        <w:rPr>
          <w:b/>
          <w:sz w:val="40"/>
          <w:szCs w:val="40"/>
          <w:u w:val="single"/>
        </w:rPr>
        <w:tab/>
      </w:r>
      <w:r w:rsidR="00044468" w:rsidRPr="00044468">
        <w:rPr>
          <w:b/>
          <w:sz w:val="40"/>
          <w:szCs w:val="40"/>
          <w:u w:val="single"/>
        </w:rPr>
        <w:tab/>
      </w:r>
      <w:r w:rsidR="00044468" w:rsidRPr="00044468">
        <w:rPr>
          <w:b/>
          <w:sz w:val="40"/>
          <w:szCs w:val="40"/>
          <w:u w:val="single"/>
        </w:rPr>
        <w:tab/>
      </w:r>
      <w:r w:rsidR="00044468" w:rsidRPr="00044468">
        <w:rPr>
          <w:b/>
          <w:sz w:val="40"/>
          <w:szCs w:val="40"/>
          <w:u w:val="single"/>
        </w:rPr>
        <w:tab/>
      </w:r>
      <w:r>
        <w:rPr>
          <w:b/>
          <w:sz w:val="40"/>
          <w:szCs w:val="40"/>
          <w:u w:val="single"/>
        </w:rPr>
        <w:t xml:space="preserve">             </w:t>
      </w:r>
      <w:r w:rsidR="00044468" w:rsidRPr="00044468">
        <w:rPr>
          <w:sz w:val="16"/>
          <w:szCs w:val="16"/>
          <w:u w:val="single"/>
        </w:rPr>
        <w:t>Since 1976</w:t>
      </w:r>
    </w:p>
    <w:p w:rsidR="00044468" w:rsidRDefault="00044468" w:rsidP="00044468">
      <w:pPr>
        <w:spacing w:after="100" w:afterAutospacing="1"/>
        <w:rPr>
          <w:sz w:val="16"/>
          <w:szCs w:val="16"/>
        </w:rPr>
      </w:pPr>
      <w:r>
        <w:rPr>
          <w:sz w:val="16"/>
          <w:szCs w:val="16"/>
        </w:rPr>
        <w:t>485 East Shepard Lane, Kaysville, Utah  84037</w:t>
      </w:r>
      <w:r>
        <w:rPr>
          <w:sz w:val="16"/>
          <w:szCs w:val="16"/>
        </w:rPr>
        <w:tab/>
      </w:r>
      <w:r>
        <w:rPr>
          <w:sz w:val="16"/>
          <w:szCs w:val="16"/>
        </w:rPr>
        <w:tab/>
      </w:r>
      <w:r>
        <w:rPr>
          <w:sz w:val="16"/>
          <w:szCs w:val="16"/>
        </w:rPr>
        <w:tab/>
      </w:r>
      <w:r w:rsidR="008D60F0">
        <w:rPr>
          <w:sz w:val="16"/>
          <w:szCs w:val="16"/>
        </w:rPr>
        <w:t xml:space="preserve">              </w:t>
      </w:r>
      <w:r>
        <w:rPr>
          <w:sz w:val="16"/>
          <w:szCs w:val="16"/>
        </w:rPr>
        <w:t xml:space="preserve">Phone (801) 451-2105   </w:t>
      </w:r>
      <w:r>
        <w:rPr>
          <w:sz w:val="16"/>
          <w:szCs w:val="16"/>
        </w:rPr>
        <w:tab/>
        <w:t xml:space="preserve">    </w:t>
      </w:r>
      <w:r w:rsidR="008D60F0">
        <w:rPr>
          <w:sz w:val="16"/>
          <w:szCs w:val="16"/>
        </w:rPr>
        <w:t xml:space="preserve">            </w:t>
      </w:r>
      <w:r>
        <w:rPr>
          <w:sz w:val="16"/>
          <w:szCs w:val="16"/>
        </w:rPr>
        <w:t xml:space="preserve"> Fax (801) 451-6232 </w:t>
      </w:r>
    </w:p>
    <w:p w:rsidR="00044468" w:rsidRDefault="00044468" w:rsidP="00044468">
      <w:pPr>
        <w:spacing w:after="100" w:afterAutospacing="1"/>
        <w:rPr>
          <w:sz w:val="16"/>
          <w:szCs w:val="16"/>
        </w:rPr>
      </w:pPr>
    </w:p>
    <w:p w:rsidR="00044468" w:rsidRDefault="00044468" w:rsidP="00044468">
      <w:pPr>
        <w:spacing w:after="100" w:afterAutospacing="1"/>
        <w:rPr>
          <w:sz w:val="20"/>
          <w:szCs w:val="20"/>
        </w:rPr>
      </w:pPr>
      <w:r>
        <w:rPr>
          <w:sz w:val="20"/>
          <w:szCs w:val="20"/>
        </w:rPr>
        <w:t>January 22, 2014</w:t>
      </w:r>
    </w:p>
    <w:p w:rsidR="008D60F0" w:rsidRDefault="008D60F0" w:rsidP="00044468">
      <w:pPr>
        <w:spacing w:after="0"/>
        <w:rPr>
          <w:sz w:val="20"/>
          <w:szCs w:val="20"/>
        </w:rPr>
      </w:pPr>
    </w:p>
    <w:p w:rsidR="00891252" w:rsidRDefault="00891252" w:rsidP="00044468">
      <w:pPr>
        <w:spacing w:after="0"/>
        <w:rPr>
          <w:sz w:val="20"/>
          <w:szCs w:val="20"/>
        </w:rPr>
      </w:pPr>
      <w:r>
        <w:rPr>
          <w:sz w:val="20"/>
          <w:szCs w:val="20"/>
        </w:rPr>
        <w:t>The Benchland Water District was organized as an improvement District in accordance with the laws of the State of Utah.  It is governed by a Board of Seven Trustees elected to a term of four years.  Properties within the District boundaries pay a property tax rate of 0.000475 for District operations and debt service.</w:t>
      </w:r>
      <w:r w:rsidR="00C2162F">
        <w:rPr>
          <w:sz w:val="20"/>
          <w:szCs w:val="20"/>
        </w:rPr>
        <w:t xml:space="preserve"> </w:t>
      </w:r>
      <w:r w:rsidR="00C2162F">
        <w:rPr>
          <w:sz w:val="20"/>
          <w:szCs w:val="20"/>
        </w:rPr>
        <w:t xml:space="preserve">Our records indicate that your property is located outside of the Benchland Water District Boundaries.  </w:t>
      </w:r>
      <w:bookmarkStart w:id="0" w:name="_GoBack"/>
      <w:bookmarkEnd w:id="0"/>
    </w:p>
    <w:p w:rsidR="00891252" w:rsidRDefault="00891252" w:rsidP="00044468">
      <w:pPr>
        <w:spacing w:after="0"/>
        <w:rPr>
          <w:sz w:val="20"/>
          <w:szCs w:val="20"/>
        </w:rPr>
      </w:pPr>
    </w:p>
    <w:p w:rsidR="00044468" w:rsidRDefault="00891252" w:rsidP="00044468">
      <w:pPr>
        <w:spacing w:after="0"/>
        <w:rPr>
          <w:sz w:val="20"/>
          <w:szCs w:val="20"/>
        </w:rPr>
      </w:pPr>
      <w:r>
        <w:rPr>
          <w:sz w:val="20"/>
          <w:szCs w:val="20"/>
        </w:rPr>
        <w:t>On October 17, 2013 a Public Hearing was held at the District office at 7:30 pm to hear public comment on rates for customers living outside of the District Boundaries.  After the public hearing and during the regular scheduled District Trustee meeting, the trustees voted to double the annual use fee for those homes that are using Benchland Water, but are not in the District Boundaries (not paying Benchland Tax).  At this time customers can pay the new fee, request service to be removed or annex into the District boundary annexation process and procedure.  Information packets can be sent to you by mail or picked up in person at the District office.</w:t>
      </w:r>
    </w:p>
    <w:p w:rsidR="00891252" w:rsidRDefault="00891252" w:rsidP="00044468">
      <w:pPr>
        <w:spacing w:after="0"/>
        <w:rPr>
          <w:sz w:val="20"/>
          <w:szCs w:val="20"/>
        </w:rPr>
      </w:pPr>
    </w:p>
    <w:p w:rsidR="00891252" w:rsidRDefault="00891252" w:rsidP="00044468">
      <w:pPr>
        <w:spacing w:after="0"/>
        <w:rPr>
          <w:sz w:val="20"/>
          <w:szCs w:val="20"/>
        </w:rPr>
      </w:pPr>
      <w:r>
        <w:rPr>
          <w:sz w:val="20"/>
          <w:szCs w:val="20"/>
        </w:rPr>
        <w:t>Benchland Water District would encourage all Benchland customers to annex into the District at this time.  We hope this information is helpful and we look forward to working with you.  If you have any questions please feel free to call (801) 451-2105 during office hours, Monday through Friday 9:00 am to 5:00 pm.</w:t>
      </w:r>
    </w:p>
    <w:p w:rsidR="00891252" w:rsidRDefault="00891252" w:rsidP="00044468">
      <w:pPr>
        <w:spacing w:after="0"/>
        <w:rPr>
          <w:sz w:val="20"/>
          <w:szCs w:val="20"/>
        </w:rPr>
      </w:pPr>
    </w:p>
    <w:p w:rsidR="00891252" w:rsidRDefault="00891252" w:rsidP="00044468">
      <w:pPr>
        <w:spacing w:after="0"/>
        <w:rPr>
          <w:sz w:val="20"/>
          <w:szCs w:val="20"/>
        </w:rPr>
      </w:pPr>
      <w:r>
        <w:rPr>
          <w:sz w:val="20"/>
          <w:szCs w:val="20"/>
        </w:rPr>
        <w:t>Sincerely,</w:t>
      </w:r>
    </w:p>
    <w:p w:rsidR="00891252" w:rsidRDefault="00891252" w:rsidP="00044468">
      <w:pPr>
        <w:spacing w:after="0"/>
        <w:rPr>
          <w:sz w:val="20"/>
          <w:szCs w:val="20"/>
        </w:rPr>
      </w:pPr>
    </w:p>
    <w:p w:rsidR="00891252" w:rsidRDefault="00891252" w:rsidP="00044468">
      <w:pPr>
        <w:spacing w:after="0"/>
        <w:rPr>
          <w:sz w:val="20"/>
          <w:szCs w:val="20"/>
        </w:rPr>
      </w:pPr>
    </w:p>
    <w:p w:rsidR="00891252" w:rsidRDefault="00891252" w:rsidP="00044468">
      <w:pPr>
        <w:spacing w:after="0"/>
        <w:rPr>
          <w:sz w:val="20"/>
          <w:szCs w:val="20"/>
        </w:rPr>
      </w:pPr>
    </w:p>
    <w:p w:rsidR="00891252" w:rsidRDefault="00891252" w:rsidP="00044468">
      <w:pPr>
        <w:spacing w:after="0"/>
        <w:rPr>
          <w:sz w:val="20"/>
          <w:szCs w:val="20"/>
        </w:rPr>
      </w:pPr>
      <w:r>
        <w:rPr>
          <w:sz w:val="20"/>
          <w:szCs w:val="20"/>
        </w:rPr>
        <w:t>Scott L. Parsell</w:t>
      </w:r>
    </w:p>
    <w:p w:rsidR="00891252" w:rsidRDefault="00891252" w:rsidP="00044468">
      <w:pPr>
        <w:spacing w:after="0"/>
        <w:rPr>
          <w:sz w:val="20"/>
          <w:szCs w:val="20"/>
        </w:rPr>
      </w:pPr>
      <w:r>
        <w:rPr>
          <w:sz w:val="20"/>
          <w:szCs w:val="20"/>
        </w:rPr>
        <w:t>Benchland Water District</w:t>
      </w:r>
    </w:p>
    <w:p w:rsidR="00891252" w:rsidRDefault="00891252" w:rsidP="00044468">
      <w:pPr>
        <w:spacing w:after="0"/>
        <w:rPr>
          <w:sz w:val="20"/>
          <w:szCs w:val="20"/>
        </w:rPr>
      </w:pPr>
    </w:p>
    <w:p w:rsidR="00891252" w:rsidRPr="00044468" w:rsidRDefault="00891252" w:rsidP="00044468">
      <w:pPr>
        <w:spacing w:after="0"/>
        <w:rPr>
          <w:sz w:val="20"/>
          <w:szCs w:val="20"/>
        </w:rPr>
      </w:pPr>
    </w:p>
    <w:p w:rsidR="00044468" w:rsidRPr="00044468" w:rsidRDefault="00044468" w:rsidP="00044468">
      <w:pPr>
        <w:spacing w:after="100" w:afterAutospacing="1"/>
        <w:rPr>
          <w:sz w:val="20"/>
          <w:szCs w:val="20"/>
        </w:rPr>
      </w:pPr>
    </w:p>
    <w:sectPr w:rsidR="00044468" w:rsidRPr="00044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68"/>
    <w:rsid w:val="00044468"/>
    <w:rsid w:val="000641CC"/>
    <w:rsid w:val="00190F67"/>
    <w:rsid w:val="003667A2"/>
    <w:rsid w:val="0043575A"/>
    <w:rsid w:val="0075765C"/>
    <w:rsid w:val="00891252"/>
    <w:rsid w:val="008D60F0"/>
    <w:rsid w:val="008F3D85"/>
    <w:rsid w:val="008F73E8"/>
    <w:rsid w:val="00AD00A1"/>
    <w:rsid w:val="00C2162F"/>
    <w:rsid w:val="00DA5AAC"/>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7ABEA-565E-466C-8F2F-ACFDD18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Benchland Water District</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Dyreng</dc:creator>
  <cp:keywords/>
  <dc:description/>
  <cp:lastModifiedBy>jrigby</cp:lastModifiedBy>
  <cp:revision>2</cp:revision>
  <cp:lastPrinted>2014-01-22T18:48:00Z</cp:lastPrinted>
  <dcterms:created xsi:type="dcterms:W3CDTF">2014-02-03T19:36:00Z</dcterms:created>
  <dcterms:modified xsi:type="dcterms:W3CDTF">2014-02-03T19:36:00Z</dcterms:modified>
</cp:coreProperties>
</file>